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1A2" w:rsidRDefault="000830EF">
      <w:pPr>
        <w:ind w:left="1" w:hanging="3"/>
        <w:jc w:val="center"/>
        <w:rPr>
          <w:sz w:val="24"/>
          <w:szCs w:val="24"/>
        </w:rPr>
      </w:pPr>
      <w:bookmarkStart w:id="0" w:name="_GoBack"/>
      <w:bookmarkEnd w:id="0"/>
      <w:r>
        <w:rPr>
          <w:b/>
          <w:sz w:val="28"/>
          <w:szCs w:val="28"/>
        </w:rPr>
        <w:t>REGIONAL COMPETITION CHANGE FORM – 9A</w:t>
      </w:r>
    </w:p>
    <w:p w:rsidR="00E461A2" w:rsidRDefault="000830EF">
      <w:pPr>
        <w:pBdr>
          <w:top w:val="nil"/>
          <w:left w:val="nil"/>
          <w:bottom w:val="nil"/>
          <w:right w:val="nil"/>
          <w:between w:val="nil"/>
        </w:pBdr>
        <w:spacing w:after="0" w:line="240" w:lineRule="auto"/>
        <w:ind w:left="0" w:hanging="2"/>
        <w:rPr>
          <w:rFonts w:ascii="Open Sans" w:eastAsia="Open Sans" w:hAnsi="Open Sans" w:cs="Open Sans"/>
          <w:color w:val="000000"/>
          <w:sz w:val="24"/>
          <w:szCs w:val="24"/>
        </w:rPr>
      </w:pPr>
      <w:r>
        <w:rPr>
          <w:rFonts w:ascii="Open Sans" w:eastAsia="Open Sans" w:hAnsi="Open Sans" w:cs="Open Sans"/>
          <w:color w:val="000000"/>
          <w:sz w:val="24"/>
          <w:szCs w:val="24"/>
        </w:rPr>
        <w:t>Contest:  Criminal Justice</w:t>
      </w:r>
      <w:r>
        <w:rPr>
          <w:rFonts w:ascii="Open Sans" w:eastAsia="Open Sans" w:hAnsi="Open Sans" w:cs="Open Sans"/>
          <w:color w:val="000000"/>
          <w:sz w:val="24"/>
          <w:szCs w:val="24"/>
        </w:rPr>
        <w:tab/>
      </w:r>
      <w:r>
        <w:rPr>
          <w:rFonts w:ascii="Open Sans" w:eastAsia="Open Sans" w:hAnsi="Open Sans" w:cs="Open Sans"/>
          <w:color w:val="000000"/>
          <w:sz w:val="24"/>
          <w:szCs w:val="24"/>
        </w:rPr>
        <w:tab/>
      </w:r>
      <w:r>
        <w:rPr>
          <w:rFonts w:ascii="Open Sans" w:eastAsia="Open Sans" w:hAnsi="Open Sans" w:cs="Open Sans"/>
          <w:color w:val="000000"/>
          <w:sz w:val="24"/>
          <w:szCs w:val="24"/>
        </w:rPr>
        <w:tab/>
      </w:r>
      <w:r>
        <w:rPr>
          <w:rFonts w:ascii="Open Sans" w:eastAsia="Open Sans" w:hAnsi="Open Sans" w:cs="Open Sans"/>
          <w:color w:val="000000"/>
          <w:sz w:val="24"/>
          <w:szCs w:val="24"/>
        </w:rPr>
        <w:tab/>
        <w:t>Competition Date: 3</w:t>
      </w:r>
      <w:r>
        <w:rPr>
          <w:rFonts w:ascii="Open Sans" w:eastAsia="Open Sans" w:hAnsi="Open Sans" w:cs="Open Sans"/>
          <w:sz w:val="24"/>
          <w:szCs w:val="24"/>
        </w:rPr>
        <w:t>/4/25</w:t>
      </w:r>
    </w:p>
    <w:p w:rsidR="00E461A2" w:rsidRDefault="000830EF">
      <w:pPr>
        <w:ind w:left="0" w:hanging="2"/>
        <w:rPr>
          <w:sz w:val="24"/>
          <w:szCs w:val="24"/>
        </w:rPr>
      </w:pPr>
      <w:r>
        <w:rPr>
          <w:b/>
          <w:sz w:val="24"/>
          <w:szCs w:val="24"/>
        </w:rPr>
        <w:t>Chairperson:  Judy Essig</w:t>
      </w:r>
      <w:r>
        <w:rPr>
          <w:b/>
          <w:sz w:val="24"/>
          <w:szCs w:val="24"/>
        </w:rPr>
        <w:tab/>
      </w:r>
      <w:r>
        <w:rPr>
          <w:b/>
          <w:sz w:val="24"/>
          <w:szCs w:val="24"/>
        </w:rPr>
        <w:tab/>
      </w:r>
      <w:r>
        <w:rPr>
          <w:b/>
          <w:sz w:val="24"/>
          <w:szCs w:val="24"/>
        </w:rPr>
        <w:tab/>
      </w:r>
      <w:r>
        <w:rPr>
          <w:b/>
          <w:sz w:val="24"/>
          <w:szCs w:val="24"/>
        </w:rPr>
        <w:tab/>
        <w:t>Contest Site:  Alfred Campus</w:t>
      </w:r>
    </w:p>
    <w:p w:rsidR="00E461A2" w:rsidRDefault="000830EF">
      <w:pPr>
        <w:pBdr>
          <w:top w:val="nil"/>
          <w:left w:val="nil"/>
          <w:bottom w:val="nil"/>
          <w:right w:val="nil"/>
          <w:between w:val="nil"/>
        </w:pBdr>
        <w:spacing w:after="0" w:line="240" w:lineRule="auto"/>
        <w:ind w:left="0" w:hanging="2"/>
        <w:rPr>
          <w:color w:val="000000"/>
        </w:rPr>
      </w:pPr>
      <w:r>
        <w:rPr>
          <w:color w:val="000000"/>
        </w:rPr>
        <w:t xml:space="preserve">Contact Information:  email – </w:t>
      </w:r>
      <w:r>
        <w:rPr>
          <w:b/>
          <w:color w:val="000000"/>
          <w:sz w:val="24"/>
          <w:szCs w:val="24"/>
        </w:rPr>
        <w:t>jessig@gvboves.org</w:t>
      </w:r>
    </w:p>
    <w:p w:rsidR="00E461A2" w:rsidRDefault="000830EF">
      <w:pPr>
        <w:ind w:left="0" w:hanging="2"/>
        <w:rPr>
          <w:sz w:val="24"/>
          <w:szCs w:val="24"/>
        </w:rPr>
      </w:pPr>
      <w:r>
        <w:rPr>
          <w:b/>
          <w:sz w:val="24"/>
          <w:szCs w:val="24"/>
        </w:rPr>
        <w:t>(w) 585 658-7811</w:t>
      </w:r>
      <w:r>
        <w:rPr>
          <w:b/>
          <w:sz w:val="24"/>
          <w:szCs w:val="24"/>
        </w:rPr>
        <w:tab/>
      </w:r>
    </w:p>
    <w:tbl>
      <w:tblPr>
        <w:tblStyle w:val="a"/>
        <w:tblW w:w="9626" w:type="dxa"/>
        <w:tblInd w:w="-133" w:type="dxa"/>
        <w:tblLayout w:type="fixed"/>
        <w:tblLook w:val="0000"/>
      </w:tblPr>
      <w:tblGrid>
        <w:gridCol w:w="3192"/>
        <w:gridCol w:w="1506"/>
        <w:gridCol w:w="4928"/>
      </w:tblGrid>
      <w:tr w:rsidR="00E461A2">
        <w:tc>
          <w:tcPr>
            <w:tcW w:w="3192" w:type="dxa"/>
            <w:tcBorders>
              <w:top w:val="single" w:sz="4" w:space="0" w:color="000000"/>
              <w:left w:val="single" w:sz="4" w:space="0" w:color="000000"/>
              <w:bottom w:val="single" w:sz="4" w:space="0" w:color="000000"/>
            </w:tcBorders>
          </w:tcPr>
          <w:p w:rsidR="00E461A2" w:rsidRDefault="000830EF">
            <w:pPr>
              <w:spacing w:after="0" w:line="240" w:lineRule="auto"/>
              <w:ind w:left="0" w:hanging="2"/>
              <w:jc w:val="center"/>
              <w:rPr>
                <w:sz w:val="24"/>
                <w:szCs w:val="24"/>
              </w:rPr>
            </w:pPr>
            <w:r>
              <w:rPr>
                <w:b/>
                <w:sz w:val="24"/>
                <w:szCs w:val="24"/>
              </w:rPr>
              <w:t>ITEM TO BE EVALUATED</w:t>
            </w:r>
          </w:p>
          <w:p w:rsidR="00E461A2" w:rsidRDefault="00E461A2">
            <w:pPr>
              <w:spacing w:after="0" w:line="240" w:lineRule="auto"/>
              <w:ind w:left="0" w:hanging="2"/>
              <w:jc w:val="center"/>
              <w:rPr>
                <w:sz w:val="24"/>
                <w:szCs w:val="24"/>
              </w:rPr>
            </w:pPr>
          </w:p>
        </w:tc>
        <w:tc>
          <w:tcPr>
            <w:tcW w:w="1506" w:type="dxa"/>
            <w:tcBorders>
              <w:top w:val="single" w:sz="4" w:space="0" w:color="000000"/>
              <w:left w:val="single" w:sz="4" w:space="0" w:color="000000"/>
              <w:bottom w:val="single" w:sz="4" w:space="0" w:color="000000"/>
            </w:tcBorders>
          </w:tcPr>
          <w:p w:rsidR="00E461A2" w:rsidRDefault="000830EF">
            <w:pPr>
              <w:spacing w:after="0" w:line="240" w:lineRule="auto"/>
              <w:ind w:left="0" w:hanging="2"/>
              <w:jc w:val="center"/>
              <w:rPr>
                <w:sz w:val="24"/>
                <w:szCs w:val="24"/>
              </w:rPr>
            </w:pPr>
            <w:r>
              <w:rPr>
                <w:b/>
                <w:sz w:val="24"/>
                <w:szCs w:val="24"/>
              </w:rPr>
              <w:t>MAXIMUM</w:t>
            </w:r>
          </w:p>
          <w:p w:rsidR="00E461A2" w:rsidRDefault="000830EF">
            <w:pPr>
              <w:spacing w:after="0" w:line="240" w:lineRule="auto"/>
              <w:ind w:left="0" w:hanging="2"/>
              <w:jc w:val="center"/>
              <w:rPr>
                <w:sz w:val="24"/>
                <w:szCs w:val="24"/>
              </w:rPr>
            </w:pPr>
            <w:r>
              <w:rPr>
                <w:b/>
                <w:sz w:val="24"/>
                <w:szCs w:val="24"/>
              </w:rPr>
              <w:t>POINTS</w:t>
            </w:r>
          </w:p>
          <w:p w:rsidR="00E461A2" w:rsidRDefault="00E461A2">
            <w:pPr>
              <w:spacing w:after="0" w:line="240" w:lineRule="auto"/>
              <w:ind w:left="0" w:hanging="2"/>
              <w:jc w:val="center"/>
              <w:rPr>
                <w:sz w:val="24"/>
                <w:szCs w:val="24"/>
              </w:rPr>
            </w:pPr>
          </w:p>
        </w:tc>
        <w:tc>
          <w:tcPr>
            <w:tcW w:w="4928" w:type="dxa"/>
            <w:tcBorders>
              <w:top w:val="single" w:sz="4" w:space="0" w:color="000000"/>
              <w:left w:val="single" w:sz="4" w:space="0" w:color="000000"/>
              <w:bottom w:val="single" w:sz="4" w:space="0" w:color="000000"/>
              <w:right w:val="single" w:sz="4" w:space="0" w:color="000000"/>
            </w:tcBorders>
          </w:tcPr>
          <w:p w:rsidR="00E461A2" w:rsidRDefault="000830EF">
            <w:pPr>
              <w:spacing w:after="0" w:line="240" w:lineRule="auto"/>
              <w:ind w:left="0" w:hanging="2"/>
              <w:jc w:val="center"/>
            </w:pPr>
            <w:r>
              <w:rPr>
                <w:b/>
                <w:sz w:val="24"/>
                <w:szCs w:val="24"/>
              </w:rPr>
              <w:t>SPECIAL RULE FOR REGIONALS</w:t>
            </w:r>
          </w:p>
        </w:tc>
      </w:tr>
      <w:tr w:rsidR="00E461A2">
        <w:tc>
          <w:tcPr>
            <w:tcW w:w="3192" w:type="dxa"/>
            <w:tcBorders>
              <w:top w:val="single" w:sz="4" w:space="0" w:color="000000"/>
              <w:left w:val="single" w:sz="4" w:space="0" w:color="000000"/>
              <w:bottom w:val="single" w:sz="4" w:space="0" w:color="000000"/>
            </w:tcBorders>
          </w:tcPr>
          <w:p w:rsidR="00E461A2" w:rsidRDefault="00E461A2">
            <w:pPr>
              <w:spacing w:after="0" w:line="240" w:lineRule="auto"/>
              <w:ind w:left="0" w:hanging="2"/>
              <w:rPr>
                <w:sz w:val="24"/>
                <w:szCs w:val="24"/>
              </w:rPr>
            </w:pPr>
          </w:p>
          <w:p w:rsidR="00E461A2" w:rsidRDefault="000830EF">
            <w:pPr>
              <w:spacing w:after="0" w:line="240" w:lineRule="auto"/>
              <w:ind w:left="0" w:hanging="2"/>
              <w:rPr>
                <w:sz w:val="24"/>
                <w:szCs w:val="24"/>
              </w:rPr>
            </w:pPr>
            <w:r>
              <w:rPr>
                <w:sz w:val="24"/>
                <w:szCs w:val="24"/>
              </w:rPr>
              <w:t>Criminal Justice Content Test</w:t>
            </w:r>
          </w:p>
        </w:tc>
        <w:tc>
          <w:tcPr>
            <w:tcW w:w="1506" w:type="dxa"/>
            <w:tcBorders>
              <w:top w:val="single" w:sz="4" w:space="0" w:color="000000"/>
              <w:left w:val="single" w:sz="4" w:space="0" w:color="000000"/>
              <w:bottom w:val="single" w:sz="4" w:space="0" w:color="000000"/>
            </w:tcBorders>
          </w:tcPr>
          <w:p w:rsidR="00E461A2" w:rsidRDefault="00E461A2">
            <w:pPr>
              <w:spacing w:after="0" w:line="240" w:lineRule="auto"/>
              <w:ind w:left="0" w:hanging="2"/>
              <w:jc w:val="center"/>
              <w:rPr>
                <w:sz w:val="24"/>
                <w:szCs w:val="24"/>
              </w:rPr>
            </w:pPr>
          </w:p>
          <w:p w:rsidR="00E461A2" w:rsidRDefault="000830EF">
            <w:pPr>
              <w:spacing w:after="0" w:line="240" w:lineRule="auto"/>
              <w:ind w:left="0" w:hanging="2"/>
              <w:jc w:val="center"/>
              <w:rPr>
                <w:sz w:val="24"/>
                <w:szCs w:val="24"/>
              </w:rPr>
            </w:pPr>
            <w:r>
              <w:rPr>
                <w:sz w:val="24"/>
                <w:szCs w:val="24"/>
              </w:rPr>
              <w:t>10</w:t>
            </w:r>
          </w:p>
        </w:tc>
        <w:tc>
          <w:tcPr>
            <w:tcW w:w="4928" w:type="dxa"/>
            <w:tcBorders>
              <w:top w:val="single" w:sz="4" w:space="0" w:color="000000"/>
              <w:left w:val="single" w:sz="4" w:space="0" w:color="000000"/>
              <w:bottom w:val="single" w:sz="4" w:space="0" w:color="000000"/>
              <w:right w:val="single" w:sz="4" w:space="0" w:color="000000"/>
            </w:tcBorders>
          </w:tcPr>
          <w:p w:rsidR="00E461A2" w:rsidRDefault="00E461A2">
            <w:pPr>
              <w:spacing w:after="0" w:line="240" w:lineRule="auto"/>
              <w:ind w:left="0" w:hanging="2"/>
              <w:rPr>
                <w:sz w:val="24"/>
                <w:szCs w:val="24"/>
              </w:rPr>
            </w:pPr>
          </w:p>
          <w:p w:rsidR="00E461A2" w:rsidRDefault="000830EF">
            <w:pPr>
              <w:spacing w:after="0" w:line="240" w:lineRule="auto"/>
              <w:ind w:left="0" w:hanging="2"/>
            </w:pPr>
            <w:r>
              <w:rPr>
                <w:sz w:val="24"/>
                <w:szCs w:val="24"/>
              </w:rPr>
              <w:t>35 question multiple choice test taken from a practice Civil Service Test</w:t>
            </w:r>
          </w:p>
        </w:tc>
      </w:tr>
      <w:tr w:rsidR="00E461A2">
        <w:tc>
          <w:tcPr>
            <w:tcW w:w="3192" w:type="dxa"/>
            <w:tcBorders>
              <w:top w:val="single" w:sz="4" w:space="0" w:color="000000"/>
              <w:left w:val="single" w:sz="4" w:space="0" w:color="000000"/>
              <w:bottom w:val="single" w:sz="4" w:space="0" w:color="000000"/>
            </w:tcBorders>
          </w:tcPr>
          <w:p w:rsidR="00E461A2" w:rsidRDefault="00E461A2">
            <w:pPr>
              <w:spacing w:after="0" w:line="240" w:lineRule="auto"/>
              <w:ind w:left="0" w:hanging="2"/>
              <w:rPr>
                <w:sz w:val="24"/>
                <w:szCs w:val="24"/>
              </w:rPr>
            </w:pPr>
          </w:p>
          <w:p w:rsidR="00E461A2" w:rsidRDefault="000830EF">
            <w:pPr>
              <w:spacing w:after="0" w:line="240" w:lineRule="auto"/>
              <w:ind w:left="0" w:hanging="2"/>
              <w:rPr>
                <w:sz w:val="24"/>
                <w:szCs w:val="24"/>
              </w:rPr>
            </w:pPr>
            <w:r>
              <w:rPr>
                <w:sz w:val="24"/>
                <w:szCs w:val="24"/>
              </w:rPr>
              <w:t>Arrest Procedures</w:t>
            </w:r>
          </w:p>
        </w:tc>
        <w:tc>
          <w:tcPr>
            <w:tcW w:w="1506" w:type="dxa"/>
            <w:tcBorders>
              <w:top w:val="single" w:sz="4" w:space="0" w:color="000000"/>
              <w:left w:val="single" w:sz="4" w:space="0" w:color="000000"/>
              <w:bottom w:val="single" w:sz="4" w:space="0" w:color="000000"/>
            </w:tcBorders>
          </w:tcPr>
          <w:p w:rsidR="00E461A2" w:rsidRDefault="00E461A2">
            <w:pPr>
              <w:spacing w:after="0" w:line="240" w:lineRule="auto"/>
              <w:ind w:left="0" w:hanging="2"/>
              <w:jc w:val="center"/>
              <w:rPr>
                <w:sz w:val="24"/>
                <w:szCs w:val="24"/>
              </w:rPr>
            </w:pPr>
          </w:p>
          <w:p w:rsidR="00E461A2" w:rsidRDefault="000830EF">
            <w:pPr>
              <w:spacing w:after="0" w:line="240" w:lineRule="auto"/>
              <w:ind w:left="0" w:hanging="2"/>
              <w:jc w:val="center"/>
              <w:rPr>
                <w:sz w:val="24"/>
                <w:szCs w:val="24"/>
              </w:rPr>
            </w:pPr>
            <w:r>
              <w:rPr>
                <w:sz w:val="24"/>
                <w:szCs w:val="24"/>
              </w:rPr>
              <w:t>35</w:t>
            </w:r>
          </w:p>
        </w:tc>
        <w:tc>
          <w:tcPr>
            <w:tcW w:w="4928" w:type="dxa"/>
            <w:tcBorders>
              <w:top w:val="single" w:sz="4" w:space="0" w:color="000000"/>
              <w:left w:val="single" w:sz="4" w:space="0" w:color="000000"/>
              <w:bottom w:val="single" w:sz="4" w:space="0" w:color="000000"/>
              <w:right w:val="single" w:sz="4" w:space="0" w:color="000000"/>
            </w:tcBorders>
          </w:tcPr>
          <w:p w:rsidR="00E461A2" w:rsidRDefault="00E461A2">
            <w:pPr>
              <w:spacing w:after="0" w:line="240" w:lineRule="auto"/>
              <w:ind w:left="0" w:hanging="2"/>
              <w:rPr>
                <w:sz w:val="24"/>
                <w:szCs w:val="24"/>
              </w:rPr>
            </w:pPr>
          </w:p>
          <w:p w:rsidR="00E461A2" w:rsidRDefault="000830EF">
            <w:pPr>
              <w:spacing w:after="0" w:line="240" w:lineRule="auto"/>
              <w:ind w:left="0" w:hanging="2"/>
            </w:pPr>
            <w:r>
              <w:rPr>
                <w:sz w:val="24"/>
                <w:szCs w:val="24"/>
              </w:rPr>
              <w:t xml:space="preserve">Student will demonstrate appropriate compliant arrest procedures.  The student will professionally interact with the “suspect”, appropriately search and handcuff the “suspect”, complete the appropriate paperwork, and make sure all documents are legible.  </w:t>
            </w:r>
          </w:p>
        </w:tc>
      </w:tr>
      <w:tr w:rsidR="00E461A2">
        <w:tc>
          <w:tcPr>
            <w:tcW w:w="3192" w:type="dxa"/>
            <w:tcBorders>
              <w:top w:val="single" w:sz="4" w:space="0" w:color="000000"/>
              <w:left w:val="single" w:sz="4" w:space="0" w:color="000000"/>
              <w:bottom w:val="single" w:sz="4" w:space="0" w:color="000000"/>
            </w:tcBorders>
          </w:tcPr>
          <w:p w:rsidR="00E461A2" w:rsidRDefault="00E461A2">
            <w:pPr>
              <w:spacing w:after="0" w:line="240" w:lineRule="auto"/>
              <w:ind w:left="0" w:hanging="2"/>
              <w:rPr>
                <w:sz w:val="24"/>
                <w:szCs w:val="24"/>
              </w:rPr>
            </w:pPr>
          </w:p>
          <w:p w:rsidR="00E461A2" w:rsidRDefault="000830EF">
            <w:pPr>
              <w:spacing w:after="0" w:line="240" w:lineRule="auto"/>
              <w:ind w:left="0" w:hanging="2"/>
              <w:rPr>
                <w:sz w:val="24"/>
                <w:szCs w:val="24"/>
              </w:rPr>
            </w:pPr>
            <w:r>
              <w:rPr>
                <w:sz w:val="24"/>
                <w:szCs w:val="24"/>
              </w:rPr>
              <w:t>Fingerprinting</w:t>
            </w:r>
          </w:p>
        </w:tc>
        <w:tc>
          <w:tcPr>
            <w:tcW w:w="1506" w:type="dxa"/>
            <w:tcBorders>
              <w:top w:val="single" w:sz="4" w:space="0" w:color="000000"/>
              <w:left w:val="single" w:sz="4" w:space="0" w:color="000000"/>
              <w:bottom w:val="single" w:sz="4" w:space="0" w:color="000000"/>
            </w:tcBorders>
          </w:tcPr>
          <w:p w:rsidR="00E461A2" w:rsidRDefault="00E461A2">
            <w:pPr>
              <w:spacing w:after="0" w:line="240" w:lineRule="auto"/>
              <w:ind w:left="0" w:hanging="2"/>
              <w:jc w:val="center"/>
              <w:rPr>
                <w:sz w:val="24"/>
                <w:szCs w:val="24"/>
              </w:rPr>
            </w:pPr>
          </w:p>
          <w:p w:rsidR="00E461A2" w:rsidRDefault="000830EF">
            <w:pPr>
              <w:spacing w:after="0" w:line="240" w:lineRule="auto"/>
              <w:ind w:left="0" w:hanging="2"/>
              <w:jc w:val="center"/>
              <w:rPr>
                <w:sz w:val="24"/>
                <w:szCs w:val="24"/>
              </w:rPr>
            </w:pPr>
            <w:r>
              <w:rPr>
                <w:sz w:val="24"/>
                <w:szCs w:val="24"/>
              </w:rPr>
              <w:t>25</w:t>
            </w:r>
          </w:p>
        </w:tc>
        <w:tc>
          <w:tcPr>
            <w:tcW w:w="4928" w:type="dxa"/>
            <w:tcBorders>
              <w:top w:val="single" w:sz="4" w:space="0" w:color="000000"/>
              <w:left w:val="single" w:sz="4" w:space="0" w:color="000000"/>
              <w:bottom w:val="single" w:sz="4" w:space="0" w:color="000000"/>
              <w:right w:val="single" w:sz="4" w:space="0" w:color="000000"/>
            </w:tcBorders>
          </w:tcPr>
          <w:p w:rsidR="00E461A2" w:rsidRDefault="00E461A2">
            <w:pPr>
              <w:spacing w:after="0" w:line="240" w:lineRule="auto"/>
              <w:ind w:left="0" w:hanging="2"/>
              <w:rPr>
                <w:sz w:val="24"/>
                <w:szCs w:val="24"/>
              </w:rPr>
            </w:pPr>
          </w:p>
          <w:p w:rsidR="00E461A2" w:rsidRDefault="000830EF">
            <w:pPr>
              <w:spacing w:after="0" w:line="240" w:lineRule="auto"/>
              <w:ind w:left="0" w:hanging="2"/>
            </w:pPr>
            <w:r>
              <w:rPr>
                <w:sz w:val="24"/>
                <w:szCs w:val="24"/>
              </w:rPr>
              <w:t xml:space="preserve">Student will use proper fingerprinting techniques to complete a 10-print fingerprint card.  </w:t>
            </w:r>
          </w:p>
        </w:tc>
      </w:tr>
      <w:tr w:rsidR="00E461A2">
        <w:tc>
          <w:tcPr>
            <w:tcW w:w="3192" w:type="dxa"/>
            <w:tcBorders>
              <w:top w:val="single" w:sz="4" w:space="0" w:color="000000"/>
              <w:left w:val="single" w:sz="4" w:space="0" w:color="000000"/>
              <w:bottom w:val="single" w:sz="4" w:space="0" w:color="000000"/>
            </w:tcBorders>
          </w:tcPr>
          <w:p w:rsidR="00E461A2" w:rsidRDefault="00E461A2">
            <w:pPr>
              <w:spacing w:after="0" w:line="240" w:lineRule="auto"/>
              <w:ind w:left="0" w:hanging="2"/>
              <w:jc w:val="center"/>
              <w:rPr>
                <w:sz w:val="24"/>
                <w:szCs w:val="24"/>
              </w:rPr>
            </w:pPr>
          </w:p>
          <w:p w:rsidR="00E461A2" w:rsidRDefault="000830EF">
            <w:pPr>
              <w:spacing w:after="0" w:line="240" w:lineRule="auto"/>
              <w:ind w:left="0" w:hanging="2"/>
              <w:rPr>
                <w:sz w:val="24"/>
                <w:szCs w:val="24"/>
              </w:rPr>
            </w:pPr>
            <w:r>
              <w:rPr>
                <w:sz w:val="24"/>
                <w:szCs w:val="24"/>
              </w:rPr>
              <w:t>Room Search</w:t>
            </w:r>
          </w:p>
          <w:p w:rsidR="00E461A2" w:rsidRDefault="00E461A2">
            <w:pPr>
              <w:spacing w:after="0" w:line="240" w:lineRule="auto"/>
              <w:ind w:left="0" w:hanging="2"/>
              <w:rPr>
                <w:sz w:val="24"/>
                <w:szCs w:val="24"/>
              </w:rPr>
            </w:pPr>
          </w:p>
        </w:tc>
        <w:tc>
          <w:tcPr>
            <w:tcW w:w="1506" w:type="dxa"/>
            <w:tcBorders>
              <w:top w:val="single" w:sz="4" w:space="0" w:color="000000"/>
              <w:left w:val="single" w:sz="4" w:space="0" w:color="000000"/>
              <w:bottom w:val="single" w:sz="4" w:space="0" w:color="000000"/>
            </w:tcBorders>
          </w:tcPr>
          <w:p w:rsidR="00E461A2" w:rsidRDefault="00E461A2">
            <w:pPr>
              <w:spacing w:after="0" w:line="240" w:lineRule="auto"/>
              <w:ind w:left="0" w:hanging="2"/>
              <w:jc w:val="center"/>
              <w:rPr>
                <w:sz w:val="24"/>
                <w:szCs w:val="24"/>
              </w:rPr>
            </w:pPr>
          </w:p>
          <w:p w:rsidR="00E461A2" w:rsidRDefault="000830EF">
            <w:pPr>
              <w:spacing w:after="0" w:line="240" w:lineRule="auto"/>
              <w:ind w:left="0" w:hanging="2"/>
              <w:jc w:val="center"/>
              <w:rPr>
                <w:sz w:val="24"/>
                <w:szCs w:val="24"/>
              </w:rPr>
            </w:pPr>
            <w:r>
              <w:rPr>
                <w:sz w:val="24"/>
                <w:szCs w:val="24"/>
              </w:rPr>
              <w:t>25</w:t>
            </w:r>
          </w:p>
        </w:tc>
        <w:tc>
          <w:tcPr>
            <w:tcW w:w="4928" w:type="dxa"/>
            <w:tcBorders>
              <w:top w:val="single" w:sz="4" w:space="0" w:color="000000"/>
              <w:left w:val="single" w:sz="4" w:space="0" w:color="000000"/>
              <w:bottom w:val="single" w:sz="4" w:space="0" w:color="000000"/>
              <w:right w:val="single" w:sz="4" w:space="0" w:color="000000"/>
            </w:tcBorders>
          </w:tcPr>
          <w:p w:rsidR="00E461A2" w:rsidRDefault="00E461A2">
            <w:pPr>
              <w:spacing w:after="0" w:line="240" w:lineRule="auto"/>
              <w:ind w:left="0" w:hanging="2"/>
              <w:rPr>
                <w:sz w:val="24"/>
                <w:szCs w:val="24"/>
              </w:rPr>
            </w:pPr>
          </w:p>
          <w:p w:rsidR="00E461A2" w:rsidRDefault="000830EF">
            <w:pPr>
              <w:spacing w:after="0" w:line="240" w:lineRule="auto"/>
              <w:ind w:left="0" w:hanging="2"/>
              <w:rPr>
                <w:sz w:val="24"/>
                <w:szCs w:val="24"/>
              </w:rPr>
            </w:pPr>
            <w:r>
              <w:rPr>
                <w:sz w:val="24"/>
                <w:szCs w:val="24"/>
              </w:rPr>
              <w:t>Student will conduct a search of a room, locating evidence but not removing or tempering with the evidence</w:t>
            </w:r>
          </w:p>
          <w:p w:rsidR="00E461A2" w:rsidRDefault="00E461A2">
            <w:pPr>
              <w:spacing w:after="0" w:line="240" w:lineRule="auto"/>
              <w:ind w:left="0" w:hanging="2"/>
              <w:rPr>
                <w:sz w:val="24"/>
                <w:szCs w:val="24"/>
              </w:rPr>
            </w:pPr>
          </w:p>
          <w:p w:rsidR="00E461A2" w:rsidRDefault="000830EF">
            <w:pPr>
              <w:spacing w:after="0" w:line="240" w:lineRule="auto"/>
              <w:ind w:left="0" w:hanging="2"/>
            </w:pPr>
            <w:r>
              <w:rPr>
                <w:sz w:val="24"/>
                <w:szCs w:val="24"/>
              </w:rPr>
              <w:t>Student will conduct a traffic stop</w:t>
            </w:r>
          </w:p>
        </w:tc>
      </w:tr>
      <w:tr w:rsidR="00E461A2">
        <w:tc>
          <w:tcPr>
            <w:tcW w:w="3192" w:type="dxa"/>
            <w:tcBorders>
              <w:top w:val="single" w:sz="4" w:space="0" w:color="000000"/>
              <w:left w:val="single" w:sz="4" w:space="0" w:color="000000"/>
              <w:bottom w:val="single" w:sz="4" w:space="0" w:color="000000"/>
            </w:tcBorders>
          </w:tcPr>
          <w:p w:rsidR="00E461A2" w:rsidRDefault="000830EF">
            <w:pPr>
              <w:spacing w:after="0" w:line="240" w:lineRule="auto"/>
              <w:ind w:left="0" w:hanging="2"/>
              <w:rPr>
                <w:sz w:val="24"/>
                <w:szCs w:val="24"/>
              </w:rPr>
            </w:pPr>
            <w:r>
              <w:rPr>
                <w:sz w:val="24"/>
                <w:szCs w:val="24"/>
              </w:rPr>
              <w:t>Clothing</w:t>
            </w:r>
          </w:p>
        </w:tc>
        <w:tc>
          <w:tcPr>
            <w:tcW w:w="1506" w:type="dxa"/>
            <w:tcBorders>
              <w:top w:val="single" w:sz="4" w:space="0" w:color="000000"/>
              <w:left w:val="single" w:sz="4" w:space="0" w:color="000000"/>
              <w:bottom w:val="single" w:sz="4" w:space="0" w:color="000000"/>
            </w:tcBorders>
          </w:tcPr>
          <w:p w:rsidR="00E461A2" w:rsidRDefault="000830EF">
            <w:pPr>
              <w:spacing w:after="0" w:line="240" w:lineRule="auto"/>
              <w:ind w:left="0" w:hanging="2"/>
              <w:jc w:val="center"/>
              <w:rPr>
                <w:sz w:val="24"/>
                <w:szCs w:val="24"/>
              </w:rPr>
            </w:pPr>
            <w:r>
              <w:rPr>
                <w:sz w:val="24"/>
                <w:szCs w:val="24"/>
              </w:rPr>
              <w:t>5</w:t>
            </w:r>
          </w:p>
        </w:tc>
        <w:tc>
          <w:tcPr>
            <w:tcW w:w="4928" w:type="dxa"/>
            <w:tcBorders>
              <w:top w:val="single" w:sz="4" w:space="0" w:color="000000"/>
              <w:left w:val="single" w:sz="4" w:space="0" w:color="000000"/>
              <w:bottom w:val="single" w:sz="4" w:space="0" w:color="000000"/>
              <w:right w:val="single" w:sz="4" w:space="0" w:color="000000"/>
            </w:tcBorders>
          </w:tcPr>
          <w:p w:rsidR="00E461A2" w:rsidRDefault="000830EF">
            <w:pPr>
              <w:spacing w:after="0" w:line="240" w:lineRule="auto"/>
              <w:ind w:left="0" w:hanging="2"/>
            </w:pPr>
            <w:r>
              <w:rPr>
                <w:sz w:val="24"/>
                <w:szCs w:val="24"/>
              </w:rPr>
              <w:t>Student may receive deductions for improper clothing and/or required equipment</w:t>
            </w:r>
          </w:p>
        </w:tc>
      </w:tr>
      <w:tr w:rsidR="00E461A2">
        <w:tc>
          <w:tcPr>
            <w:tcW w:w="3192" w:type="dxa"/>
            <w:tcBorders>
              <w:top w:val="single" w:sz="4" w:space="0" w:color="000000"/>
              <w:left w:val="single" w:sz="4" w:space="0" w:color="000000"/>
              <w:bottom w:val="single" w:sz="4" w:space="0" w:color="000000"/>
            </w:tcBorders>
          </w:tcPr>
          <w:p w:rsidR="00E461A2" w:rsidRDefault="000830EF">
            <w:pPr>
              <w:spacing w:after="0" w:line="240" w:lineRule="auto"/>
              <w:ind w:left="0" w:hanging="2"/>
              <w:jc w:val="center"/>
              <w:rPr>
                <w:sz w:val="24"/>
                <w:szCs w:val="24"/>
              </w:rPr>
            </w:pPr>
            <w:r>
              <w:rPr>
                <w:b/>
                <w:sz w:val="24"/>
                <w:szCs w:val="24"/>
              </w:rPr>
              <w:t>TOTAL POINTS</w:t>
            </w:r>
          </w:p>
        </w:tc>
        <w:tc>
          <w:tcPr>
            <w:tcW w:w="1506" w:type="dxa"/>
            <w:tcBorders>
              <w:top w:val="single" w:sz="4" w:space="0" w:color="000000"/>
              <w:left w:val="single" w:sz="4" w:space="0" w:color="000000"/>
              <w:bottom w:val="single" w:sz="4" w:space="0" w:color="000000"/>
            </w:tcBorders>
          </w:tcPr>
          <w:p w:rsidR="00E461A2" w:rsidRDefault="000830EF">
            <w:pPr>
              <w:spacing w:after="0" w:line="240" w:lineRule="auto"/>
              <w:ind w:left="0" w:hanging="2"/>
              <w:jc w:val="center"/>
            </w:pPr>
            <w:r>
              <w:rPr>
                <w:b/>
                <w:sz w:val="24"/>
                <w:szCs w:val="24"/>
              </w:rPr>
              <w:t>100</w:t>
            </w:r>
          </w:p>
          <w:p w:rsidR="00E461A2" w:rsidRDefault="00E461A2">
            <w:pPr>
              <w:spacing w:after="0" w:line="240" w:lineRule="auto"/>
              <w:ind w:left="0" w:hanging="2"/>
              <w:jc w:val="center"/>
            </w:pPr>
          </w:p>
        </w:tc>
        <w:tc>
          <w:tcPr>
            <w:tcW w:w="4928" w:type="dxa"/>
            <w:tcBorders>
              <w:top w:val="single" w:sz="4" w:space="0" w:color="000000"/>
              <w:left w:val="single" w:sz="4" w:space="0" w:color="000000"/>
              <w:bottom w:val="single" w:sz="4" w:space="0" w:color="000000"/>
              <w:right w:val="single" w:sz="4" w:space="0" w:color="000000"/>
            </w:tcBorders>
          </w:tcPr>
          <w:p w:rsidR="00E461A2" w:rsidRDefault="00E461A2">
            <w:pPr>
              <w:spacing w:after="0" w:line="240" w:lineRule="auto"/>
              <w:ind w:left="0" w:hanging="2"/>
              <w:rPr>
                <w:sz w:val="24"/>
                <w:szCs w:val="24"/>
              </w:rPr>
            </w:pPr>
          </w:p>
        </w:tc>
      </w:tr>
    </w:tbl>
    <w:p w:rsidR="00E461A2" w:rsidRDefault="00E461A2">
      <w:pPr>
        <w:spacing w:after="0" w:line="240" w:lineRule="auto"/>
        <w:ind w:left="0" w:hanging="2"/>
      </w:pPr>
    </w:p>
    <w:p w:rsidR="00E461A2" w:rsidRDefault="000830EF">
      <w:pPr>
        <w:spacing w:after="0" w:line="240" w:lineRule="auto"/>
        <w:ind w:left="0" w:hanging="2"/>
        <w:rPr>
          <w:sz w:val="24"/>
          <w:szCs w:val="24"/>
        </w:rPr>
      </w:pPr>
      <w:r>
        <w:rPr>
          <w:b/>
          <w:sz w:val="24"/>
          <w:szCs w:val="24"/>
        </w:rPr>
        <w:t>** SkillsUSA Knowledge Test will be used as a tie breaker.</w:t>
      </w:r>
    </w:p>
    <w:p w:rsidR="00E461A2" w:rsidRDefault="00E461A2">
      <w:pPr>
        <w:spacing w:after="0" w:line="240" w:lineRule="auto"/>
        <w:ind w:left="0" w:hanging="2"/>
        <w:rPr>
          <w:sz w:val="24"/>
          <w:szCs w:val="24"/>
        </w:rPr>
      </w:pPr>
    </w:p>
    <w:p w:rsidR="00E461A2" w:rsidRDefault="000830EF">
      <w:pPr>
        <w:spacing w:after="0" w:line="240" w:lineRule="auto"/>
        <w:ind w:left="0" w:hanging="2"/>
        <w:rPr>
          <w:sz w:val="24"/>
          <w:szCs w:val="24"/>
        </w:rPr>
      </w:pPr>
      <w:r>
        <w:rPr>
          <w:b/>
          <w:sz w:val="24"/>
          <w:szCs w:val="24"/>
        </w:rPr>
        <w:t>Required Equipment for Contestant to Bring to Contest:</w:t>
      </w:r>
    </w:p>
    <w:p w:rsidR="00E461A2" w:rsidRDefault="000830EF">
      <w:pPr>
        <w:spacing w:after="0" w:line="240" w:lineRule="auto"/>
        <w:ind w:left="0" w:hanging="2"/>
      </w:pPr>
      <w:r>
        <w:rPr>
          <w:sz w:val="24"/>
          <w:szCs w:val="24"/>
        </w:rPr>
        <w:t xml:space="preserve"> training belt; training weapon; handcuffs; handcuff key; handcuff case; latex gloves; black pen.</w:t>
      </w:r>
    </w:p>
    <w:p w:rsidR="00E461A2" w:rsidRDefault="00E461A2">
      <w:pPr>
        <w:spacing w:after="0" w:line="240" w:lineRule="auto"/>
        <w:ind w:left="0" w:hanging="2"/>
      </w:pPr>
    </w:p>
    <w:p w:rsidR="00E461A2" w:rsidRDefault="000830EF">
      <w:pPr>
        <w:spacing w:after="0" w:line="240" w:lineRule="auto"/>
        <w:ind w:left="0" w:hanging="2"/>
      </w:pPr>
      <w:r>
        <w:rPr>
          <w:b/>
          <w:sz w:val="24"/>
          <w:szCs w:val="24"/>
        </w:rPr>
        <w:lastRenderedPageBreak/>
        <w:t xml:space="preserve">Clothing Requirement for Contest: </w:t>
      </w:r>
      <w:proofErr w:type="gramStart"/>
      <w:r>
        <w:rPr>
          <w:sz w:val="24"/>
          <w:szCs w:val="24"/>
        </w:rPr>
        <w:t>White  collared</w:t>
      </w:r>
      <w:proofErr w:type="gramEnd"/>
      <w:r>
        <w:rPr>
          <w:sz w:val="24"/>
          <w:szCs w:val="24"/>
        </w:rPr>
        <w:t xml:space="preserve"> shirt; black; black pants; black shoes – no heels; black belt.  Shirts must be tucked into pants; ties must be properly tied. </w:t>
      </w:r>
    </w:p>
    <w:sectPr w:rsidR="00E461A2" w:rsidSect="00A41415">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Open Sans">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61A2"/>
    <w:rsid w:val="000830EF"/>
    <w:rsid w:val="00684767"/>
    <w:rsid w:val="00A41415"/>
    <w:rsid w:val="00E461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415"/>
    <w:pPr>
      <w:ind w:leftChars="-1" w:left="-1" w:hangingChars="1" w:hanging="1"/>
      <w:textDirection w:val="btLr"/>
      <w:textAlignment w:val="top"/>
      <w:outlineLvl w:val="0"/>
    </w:pPr>
    <w:rPr>
      <w:position w:val="-1"/>
      <w:lang w:eastAsia="ar-SA"/>
    </w:rPr>
  </w:style>
  <w:style w:type="paragraph" w:styleId="Heading1">
    <w:name w:val="heading 1"/>
    <w:basedOn w:val="Normal"/>
    <w:next w:val="Normal"/>
    <w:uiPriority w:val="9"/>
    <w:qFormat/>
    <w:rsid w:val="00A41415"/>
    <w:pPr>
      <w:keepNext/>
      <w:keepLines/>
      <w:spacing w:before="480" w:after="120"/>
    </w:pPr>
    <w:rPr>
      <w:b/>
      <w:sz w:val="48"/>
      <w:szCs w:val="48"/>
    </w:rPr>
  </w:style>
  <w:style w:type="paragraph" w:styleId="Heading2">
    <w:name w:val="heading 2"/>
    <w:basedOn w:val="Normal"/>
    <w:next w:val="Normal"/>
    <w:uiPriority w:val="9"/>
    <w:semiHidden/>
    <w:unhideWhenUsed/>
    <w:qFormat/>
    <w:rsid w:val="00A41415"/>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A41415"/>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A41415"/>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A41415"/>
    <w:pPr>
      <w:keepNext/>
      <w:keepLines/>
      <w:spacing w:before="220" w:after="40"/>
      <w:outlineLvl w:val="4"/>
    </w:pPr>
    <w:rPr>
      <w:b/>
    </w:rPr>
  </w:style>
  <w:style w:type="paragraph" w:styleId="Heading6">
    <w:name w:val="heading 6"/>
    <w:basedOn w:val="Normal"/>
    <w:next w:val="Normal"/>
    <w:uiPriority w:val="9"/>
    <w:semiHidden/>
    <w:unhideWhenUsed/>
    <w:qFormat/>
    <w:rsid w:val="00A4141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A41415"/>
    <w:pPr>
      <w:keepNext/>
      <w:keepLines/>
      <w:spacing w:before="480" w:after="120"/>
    </w:pPr>
    <w:rPr>
      <w:b/>
      <w:sz w:val="72"/>
      <w:szCs w:val="72"/>
    </w:rPr>
  </w:style>
  <w:style w:type="character" w:styleId="Hyperlink">
    <w:name w:val="Hyperlink"/>
    <w:rsid w:val="00A41415"/>
    <w:rPr>
      <w:color w:val="0000FF"/>
      <w:w w:val="100"/>
      <w:position w:val="-1"/>
      <w:u w:val="single"/>
      <w:effect w:val="none"/>
      <w:vertAlign w:val="baseline"/>
      <w:cs w:val="0"/>
      <w:em w:val="none"/>
    </w:rPr>
  </w:style>
  <w:style w:type="paragraph" w:customStyle="1" w:styleId="Heading">
    <w:name w:val="Heading"/>
    <w:basedOn w:val="Normal"/>
    <w:next w:val="BodyText"/>
    <w:rsid w:val="00A41415"/>
    <w:pPr>
      <w:keepNext/>
      <w:spacing w:before="240" w:after="120"/>
    </w:pPr>
    <w:rPr>
      <w:rFonts w:ascii="Arial" w:eastAsia="Arial Unicode MS" w:hAnsi="Arial" w:cs="Arial Unicode MS"/>
      <w:sz w:val="28"/>
      <w:szCs w:val="28"/>
    </w:rPr>
  </w:style>
  <w:style w:type="paragraph" w:styleId="BodyText">
    <w:name w:val="Body Text"/>
    <w:basedOn w:val="Normal"/>
    <w:rsid w:val="00A41415"/>
    <w:pPr>
      <w:spacing w:after="120"/>
    </w:pPr>
  </w:style>
  <w:style w:type="paragraph" w:styleId="List">
    <w:name w:val="List"/>
    <w:basedOn w:val="BodyText"/>
    <w:rsid w:val="00A41415"/>
  </w:style>
  <w:style w:type="paragraph" w:styleId="Caption">
    <w:name w:val="caption"/>
    <w:basedOn w:val="Normal"/>
    <w:rsid w:val="00A41415"/>
    <w:pPr>
      <w:suppressLineNumbers/>
      <w:spacing w:before="120" w:after="120"/>
    </w:pPr>
    <w:rPr>
      <w:i/>
      <w:iCs/>
      <w:sz w:val="24"/>
      <w:szCs w:val="24"/>
    </w:rPr>
  </w:style>
  <w:style w:type="paragraph" w:customStyle="1" w:styleId="Index">
    <w:name w:val="Index"/>
    <w:basedOn w:val="Normal"/>
    <w:rsid w:val="00A41415"/>
    <w:pPr>
      <w:suppressLineNumbers/>
    </w:pPr>
  </w:style>
  <w:style w:type="paragraph" w:customStyle="1" w:styleId="TableContents">
    <w:name w:val="Table Contents"/>
    <w:basedOn w:val="Normal"/>
    <w:rsid w:val="00A41415"/>
    <w:pPr>
      <w:suppressLineNumbers/>
    </w:pPr>
  </w:style>
  <w:style w:type="paragraph" w:customStyle="1" w:styleId="TableHeading">
    <w:name w:val="Table Heading"/>
    <w:basedOn w:val="TableContents"/>
    <w:rsid w:val="00A41415"/>
    <w:pPr>
      <w:jc w:val="center"/>
    </w:pPr>
    <w:rPr>
      <w:b/>
      <w:bCs/>
    </w:rPr>
  </w:style>
  <w:style w:type="paragraph" w:styleId="NoSpacing">
    <w:name w:val="No Spacing"/>
    <w:rsid w:val="00A41415"/>
    <w:pPr>
      <w:spacing w:line="1" w:lineRule="atLeast"/>
      <w:ind w:leftChars="-1" w:left="-1" w:hangingChars="1" w:hanging="1"/>
      <w:textDirection w:val="btLr"/>
      <w:textAlignment w:val="top"/>
      <w:outlineLvl w:val="0"/>
    </w:pPr>
    <w:rPr>
      <w:position w:val="-1"/>
      <w:lang w:eastAsia="ar-SA"/>
    </w:rPr>
  </w:style>
  <w:style w:type="paragraph" w:styleId="Subtitle">
    <w:name w:val="Subtitle"/>
    <w:basedOn w:val="Normal"/>
    <w:next w:val="Normal"/>
    <w:uiPriority w:val="11"/>
    <w:qFormat/>
    <w:rsid w:val="00A41415"/>
    <w:pPr>
      <w:keepNext/>
      <w:keepLines/>
      <w:spacing w:before="360" w:after="80"/>
    </w:pPr>
    <w:rPr>
      <w:rFonts w:ascii="Georgia" w:eastAsia="Georgia" w:hAnsi="Georgia" w:cs="Georgia"/>
      <w:i/>
      <w:color w:val="666666"/>
      <w:sz w:val="48"/>
      <w:szCs w:val="48"/>
    </w:rPr>
  </w:style>
  <w:style w:type="table" w:customStyle="1" w:styleId="a">
    <w:basedOn w:val="TableNormal"/>
    <w:rsid w:val="00A41415"/>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Kokj88wQgizG10XbYGdwFgGiZg==">CgMxLjA4AHIcMEI1dUhGdGpKLV9OTloxWXplVGR2VFhremFYTQ==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217</Words>
  <Characters>1240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jgallina</dc:creator>
  <cp:lastModifiedBy>auntc44@aol.com</cp:lastModifiedBy>
  <cp:revision>2</cp:revision>
  <cp:lastPrinted>2025-01-10T18:03:00Z</cp:lastPrinted>
  <dcterms:created xsi:type="dcterms:W3CDTF">2025-01-10T18:04:00Z</dcterms:created>
  <dcterms:modified xsi:type="dcterms:W3CDTF">2025-01-10T18:04:00Z</dcterms:modified>
</cp:coreProperties>
</file>